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35A1A" w14:textId="77777777" w:rsidR="00962869" w:rsidRPr="001B4642" w:rsidRDefault="00CC7810" w:rsidP="001B4642">
      <w:pPr>
        <w:wordWrap w:val="0"/>
        <w:autoSpaceDE w:val="0"/>
        <w:autoSpaceDN w:val="0"/>
        <w:rPr>
          <w:rFonts w:ascii="ＭＳ 明朝" w:eastAsia="ＭＳ 明朝" w:hAnsi="Century"/>
          <w:sz w:val="18"/>
          <w:szCs w:val="18"/>
        </w:rPr>
      </w:pPr>
      <w:bookmarkStart w:id="0" w:name="_GoBack"/>
      <w:bookmarkEnd w:id="0"/>
      <w:r w:rsidRPr="001B4642">
        <w:rPr>
          <w:rFonts w:ascii="ＭＳ 明朝" w:eastAsia="ＭＳ 明朝" w:hAnsi="Century" w:hint="eastAsia"/>
          <w:sz w:val="18"/>
          <w:szCs w:val="18"/>
        </w:rPr>
        <w:t>様式第６</w:t>
      </w:r>
      <w:r w:rsidR="009C758B" w:rsidRPr="001B4642">
        <w:rPr>
          <w:rFonts w:ascii="ＭＳ 明朝" w:eastAsia="ＭＳ 明朝" w:hAnsi="Century" w:hint="eastAsia"/>
          <w:sz w:val="18"/>
          <w:szCs w:val="18"/>
        </w:rPr>
        <w:t>号（第７</w:t>
      </w:r>
      <w:r w:rsidR="00A6718A" w:rsidRPr="001B4642">
        <w:rPr>
          <w:rFonts w:ascii="ＭＳ 明朝" w:eastAsia="ＭＳ 明朝" w:hAnsi="Century" w:hint="eastAsia"/>
          <w:sz w:val="18"/>
          <w:szCs w:val="18"/>
        </w:rPr>
        <w:t>条関係）</w:t>
      </w:r>
    </w:p>
    <w:tbl>
      <w:tblPr>
        <w:tblStyle w:val="a7"/>
        <w:tblW w:w="0" w:type="auto"/>
        <w:tblLook w:val="04A0" w:firstRow="1" w:lastRow="0" w:firstColumn="1" w:lastColumn="0" w:noHBand="0" w:noVBand="1"/>
      </w:tblPr>
      <w:tblGrid>
        <w:gridCol w:w="704"/>
        <w:gridCol w:w="851"/>
        <w:gridCol w:w="1701"/>
        <w:gridCol w:w="990"/>
        <w:gridCol w:w="1416"/>
        <w:gridCol w:w="2832"/>
      </w:tblGrid>
      <w:tr w:rsidR="00A6718A" w:rsidRPr="001B4642" w14:paraId="58700F1D" w14:textId="77777777" w:rsidTr="006D11AC">
        <w:tc>
          <w:tcPr>
            <w:tcW w:w="3256" w:type="dxa"/>
            <w:gridSpan w:val="3"/>
            <w:vMerge w:val="restart"/>
            <w:vAlign w:val="center"/>
          </w:tcPr>
          <w:p w14:paraId="61847913" w14:textId="77777777" w:rsidR="00A6718A" w:rsidRPr="001B4642" w:rsidRDefault="00A6718A" w:rsidP="006D11AC">
            <w:pPr>
              <w:jc w:val="center"/>
            </w:pPr>
            <w:r w:rsidRPr="00E1017E">
              <w:rPr>
                <w:rFonts w:hint="eastAsia"/>
                <w:spacing w:val="45"/>
                <w:kern w:val="0"/>
                <w:fitText w:val="1158" w:id="2037167104"/>
              </w:rPr>
              <w:t>点検項</w:t>
            </w:r>
            <w:r w:rsidRPr="00E1017E">
              <w:rPr>
                <w:rFonts w:hint="eastAsia"/>
                <w:spacing w:val="22"/>
                <w:kern w:val="0"/>
                <w:fitText w:val="1158" w:id="2037167104"/>
              </w:rPr>
              <w:t>目</w:t>
            </w:r>
          </w:p>
        </w:tc>
        <w:tc>
          <w:tcPr>
            <w:tcW w:w="2406" w:type="dxa"/>
            <w:gridSpan w:val="2"/>
            <w:vAlign w:val="center"/>
          </w:tcPr>
          <w:p w14:paraId="3225C1BE" w14:textId="77777777" w:rsidR="00A6718A" w:rsidRPr="001B4642" w:rsidRDefault="00A6718A" w:rsidP="006D11AC">
            <w:pPr>
              <w:jc w:val="center"/>
            </w:pPr>
            <w:r w:rsidRPr="00E1017E">
              <w:rPr>
                <w:rFonts w:hint="eastAsia"/>
                <w:spacing w:val="45"/>
                <w:kern w:val="0"/>
                <w:fitText w:val="1158" w:id="2037167105"/>
              </w:rPr>
              <w:t>点検結</w:t>
            </w:r>
            <w:r w:rsidRPr="00E1017E">
              <w:rPr>
                <w:rFonts w:hint="eastAsia"/>
                <w:spacing w:val="22"/>
                <w:kern w:val="0"/>
                <w:fitText w:val="1158" w:id="2037167105"/>
              </w:rPr>
              <w:t>果</w:t>
            </w:r>
          </w:p>
        </w:tc>
        <w:tc>
          <w:tcPr>
            <w:tcW w:w="2832" w:type="dxa"/>
            <w:vMerge w:val="restart"/>
            <w:vAlign w:val="center"/>
          </w:tcPr>
          <w:p w14:paraId="6D8668D1" w14:textId="77777777" w:rsidR="00A6718A" w:rsidRPr="001B4642" w:rsidRDefault="00A6718A" w:rsidP="006D11AC">
            <w:pPr>
              <w:jc w:val="center"/>
            </w:pPr>
            <w:r w:rsidRPr="001B4642">
              <w:rPr>
                <w:rFonts w:hint="eastAsia"/>
                <w:spacing w:val="15"/>
                <w:kern w:val="0"/>
                <w:fitText w:val="1930" w:id="2037167106"/>
              </w:rPr>
              <w:t>状況及び措置内容</w:t>
            </w:r>
          </w:p>
        </w:tc>
      </w:tr>
      <w:tr w:rsidR="00A6718A" w:rsidRPr="001B4642" w14:paraId="2109F650" w14:textId="77777777" w:rsidTr="006D11AC">
        <w:tc>
          <w:tcPr>
            <w:tcW w:w="3256" w:type="dxa"/>
            <w:gridSpan w:val="3"/>
            <w:vMerge/>
          </w:tcPr>
          <w:p w14:paraId="5E00A8AB" w14:textId="77777777" w:rsidR="00A6718A" w:rsidRPr="001B4642" w:rsidRDefault="00A6718A"/>
        </w:tc>
        <w:tc>
          <w:tcPr>
            <w:tcW w:w="990" w:type="dxa"/>
            <w:vAlign w:val="center"/>
          </w:tcPr>
          <w:p w14:paraId="5A539FDB" w14:textId="77777777" w:rsidR="00A6718A" w:rsidRPr="001B4642" w:rsidRDefault="00A6718A" w:rsidP="006D11AC">
            <w:pPr>
              <w:jc w:val="center"/>
            </w:pPr>
            <w:r w:rsidRPr="001B4642">
              <w:rPr>
                <w:rFonts w:hint="eastAsia"/>
              </w:rPr>
              <w:t>判定</w:t>
            </w:r>
          </w:p>
        </w:tc>
        <w:tc>
          <w:tcPr>
            <w:tcW w:w="1416" w:type="dxa"/>
            <w:vAlign w:val="center"/>
          </w:tcPr>
          <w:p w14:paraId="55287870" w14:textId="77777777" w:rsidR="00A6718A" w:rsidRPr="001B4642" w:rsidRDefault="00A6718A" w:rsidP="006D11AC">
            <w:pPr>
              <w:jc w:val="center"/>
            </w:pPr>
            <w:r w:rsidRPr="001B4642">
              <w:rPr>
                <w:rFonts w:hint="eastAsia"/>
              </w:rPr>
              <w:t>不備内容</w:t>
            </w:r>
          </w:p>
        </w:tc>
        <w:tc>
          <w:tcPr>
            <w:tcW w:w="2832" w:type="dxa"/>
            <w:vMerge/>
          </w:tcPr>
          <w:p w14:paraId="0CA13F66" w14:textId="77777777" w:rsidR="00A6718A" w:rsidRPr="001B4642" w:rsidRDefault="00A6718A"/>
        </w:tc>
      </w:tr>
      <w:tr w:rsidR="007B2CDB" w:rsidRPr="001B4642" w14:paraId="4A57D42F" w14:textId="77777777" w:rsidTr="007B2CDB">
        <w:tc>
          <w:tcPr>
            <w:tcW w:w="704" w:type="dxa"/>
            <w:vMerge w:val="restart"/>
            <w:textDirection w:val="tbRlV"/>
            <w:vAlign w:val="center"/>
          </w:tcPr>
          <w:p w14:paraId="163B0EC4" w14:textId="77777777" w:rsidR="007B2CDB" w:rsidRPr="001B4642" w:rsidRDefault="007B2CDB" w:rsidP="00D57899">
            <w:pPr>
              <w:ind w:left="113" w:right="113"/>
              <w:jc w:val="center"/>
            </w:pPr>
            <w:r w:rsidRPr="00E1017E">
              <w:rPr>
                <w:rFonts w:hint="eastAsia"/>
                <w:spacing w:val="65"/>
                <w:kern w:val="0"/>
                <w:fitText w:val="4632" w:id="2037167107"/>
              </w:rPr>
              <w:t>指定可燃物等の貯蔵及び取扱</w:t>
            </w:r>
            <w:r w:rsidRPr="00E1017E">
              <w:rPr>
                <w:rFonts w:hint="eastAsia"/>
                <w:spacing w:val="1"/>
                <w:kern w:val="0"/>
                <w:fitText w:val="4632" w:id="2037167107"/>
              </w:rPr>
              <w:t>い</w:t>
            </w:r>
          </w:p>
        </w:tc>
        <w:tc>
          <w:tcPr>
            <w:tcW w:w="851" w:type="dxa"/>
            <w:vMerge w:val="restart"/>
            <w:textDirection w:val="tbRlV"/>
            <w:vAlign w:val="center"/>
          </w:tcPr>
          <w:p w14:paraId="72B2356A" w14:textId="77777777" w:rsidR="007B2CDB" w:rsidRPr="001B4642" w:rsidRDefault="007B2CDB" w:rsidP="00D57899">
            <w:pPr>
              <w:ind w:left="113" w:right="113"/>
              <w:jc w:val="center"/>
            </w:pPr>
            <w:r w:rsidRPr="00E1017E">
              <w:rPr>
                <w:rFonts w:hint="eastAsia"/>
                <w:spacing w:val="135"/>
                <w:kern w:val="0"/>
                <w:fitText w:val="3088" w:id="2037167108"/>
              </w:rPr>
              <w:t>可燃性液体類</w:t>
            </w:r>
            <w:r w:rsidRPr="00E1017E">
              <w:rPr>
                <w:rFonts w:hint="eastAsia"/>
                <w:spacing w:val="-1"/>
                <w:kern w:val="0"/>
                <w:fitText w:val="3088" w:id="2037167108"/>
              </w:rPr>
              <w:t>等</w:t>
            </w:r>
          </w:p>
        </w:tc>
        <w:tc>
          <w:tcPr>
            <w:tcW w:w="1701" w:type="dxa"/>
            <w:vMerge w:val="restart"/>
            <w:vAlign w:val="center"/>
          </w:tcPr>
          <w:p w14:paraId="39B816E6" w14:textId="77777777" w:rsidR="007B2CDB" w:rsidRPr="001B4642" w:rsidRDefault="007B2CDB" w:rsidP="007B2CDB">
            <w:pPr>
              <w:spacing w:line="360" w:lineRule="auto"/>
              <w:jc w:val="distribute"/>
            </w:pPr>
            <w:r w:rsidRPr="001B4642">
              <w:rPr>
                <w:rFonts w:hint="eastAsia"/>
              </w:rPr>
              <w:t>火気の使用制限</w:t>
            </w:r>
          </w:p>
        </w:tc>
        <w:tc>
          <w:tcPr>
            <w:tcW w:w="990" w:type="dxa"/>
            <w:vAlign w:val="center"/>
          </w:tcPr>
          <w:p w14:paraId="665344E7" w14:textId="77777777" w:rsidR="007B2CDB" w:rsidRPr="001B4642" w:rsidRDefault="007B2CDB" w:rsidP="006D11AC">
            <w:pPr>
              <w:pStyle w:val="a8"/>
              <w:numPr>
                <w:ilvl w:val="0"/>
                <w:numId w:val="1"/>
              </w:numPr>
              <w:spacing w:line="360" w:lineRule="auto"/>
              <w:ind w:leftChars="0"/>
              <w:jc w:val="center"/>
            </w:pPr>
            <w:r w:rsidRPr="001B4642">
              <w:rPr>
                <w:rFonts w:hint="eastAsia"/>
              </w:rPr>
              <w:t>適</w:t>
            </w:r>
          </w:p>
        </w:tc>
        <w:tc>
          <w:tcPr>
            <w:tcW w:w="1416" w:type="dxa"/>
            <w:vMerge w:val="restart"/>
          </w:tcPr>
          <w:p w14:paraId="23873979" w14:textId="77777777" w:rsidR="007B2CDB" w:rsidRPr="001B4642" w:rsidRDefault="007B2CDB" w:rsidP="006D11AC">
            <w:pPr>
              <w:spacing w:line="360" w:lineRule="auto"/>
            </w:pPr>
          </w:p>
        </w:tc>
        <w:tc>
          <w:tcPr>
            <w:tcW w:w="2832" w:type="dxa"/>
            <w:vMerge w:val="restart"/>
          </w:tcPr>
          <w:p w14:paraId="15B48B7C" w14:textId="77777777" w:rsidR="007B2CDB" w:rsidRPr="001B4642" w:rsidRDefault="007B2CDB" w:rsidP="006D11AC">
            <w:pPr>
              <w:spacing w:line="360" w:lineRule="auto"/>
            </w:pPr>
          </w:p>
        </w:tc>
      </w:tr>
      <w:tr w:rsidR="007B2CDB" w:rsidRPr="001B4642" w14:paraId="500F0D67" w14:textId="77777777" w:rsidTr="007B2CDB">
        <w:tc>
          <w:tcPr>
            <w:tcW w:w="704" w:type="dxa"/>
            <w:vMerge/>
          </w:tcPr>
          <w:p w14:paraId="2673FB7F" w14:textId="77777777" w:rsidR="007B2CDB" w:rsidRPr="001B4642" w:rsidRDefault="007B2CDB"/>
        </w:tc>
        <w:tc>
          <w:tcPr>
            <w:tcW w:w="851" w:type="dxa"/>
            <w:vMerge/>
            <w:textDirection w:val="tbRlV"/>
          </w:tcPr>
          <w:p w14:paraId="4A840A9B" w14:textId="77777777" w:rsidR="007B2CDB" w:rsidRPr="001B4642" w:rsidRDefault="007B2CDB" w:rsidP="006D11AC">
            <w:pPr>
              <w:ind w:left="113" w:right="113"/>
            </w:pPr>
          </w:p>
        </w:tc>
        <w:tc>
          <w:tcPr>
            <w:tcW w:w="1701" w:type="dxa"/>
            <w:vMerge/>
            <w:vAlign w:val="center"/>
          </w:tcPr>
          <w:p w14:paraId="4697C37C" w14:textId="77777777" w:rsidR="007B2CDB" w:rsidRPr="001B4642" w:rsidRDefault="007B2CDB" w:rsidP="007B2CDB">
            <w:pPr>
              <w:spacing w:line="360" w:lineRule="auto"/>
              <w:jc w:val="distribute"/>
            </w:pPr>
          </w:p>
        </w:tc>
        <w:tc>
          <w:tcPr>
            <w:tcW w:w="990" w:type="dxa"/>
            <w:vAlign w:val="center"/>
          </w:tcPr>
          <w:p w14:paraId="47334A75" w14:textId="77777777" w:rsidR="007B2CDB" w:rsidRPr="001B4642" w:rsidRDefault="007B2CDB" w:rsidP="006D11AC">
            <w:pPr>
              <w:pStyle w:val="a8"/>
              <w:numPr>
                <w:ilvl w:val="0"/>
                <w:numId w:val="1"/>
              </w:numPr>
              <w:spacing w:line="360" w:lineRule="auto"/>
              <w:ind w:leftChars="0"/>
              <w:jc w:val="center"/>
            </w:pPr>
            <w:r w:rsidRPr="001B4642">
              <w:rPr>
                <w:rFonts w:hint="eastAsia"/>
              </w:rPr>
              <w:t>否</w:t>
            </w:r>
          </w:p>
        </w:tc>
        <w:tc>
          <w:tcPr>
            <w:tcW w:w="1416" w:type="dxa"/>
            <w:vMerge/>
          </w:tcPr>
          <w:p w14:paraId="15BC3F40" w14:textId="77777777" w:rsidR="007B2CDB" w:rsidRPr="001B4642" w:rsidRDefault="007B2CDB" w:rsidP="006D11AC">
            <w:pPr>
              <w:spacing w:line="360" w:lineRule="auto"/>
            </w:pPr>
          </w:p>
        </w:tc>
        <w:tc>
          <w:tcPr>
            <w:tcW w:w="2832" w:type="dxa"/>
            <w:vMerge/>
          </w:tcPr>
          <w:p w14:paraId="71D33E6F" w14:textId="77777777" w:rsidR="007B2CDB" w:rsidRPr="001B4642" w:rsidRDefault="007B2CDB" w:rsidP="006D11AC">
            <w:pPr>
              <w:spacing w:line="360" w:lineRule="auto"/>
            </w:pPr>
          </w:p>
        </w:tc>
      </w:tr>
      <w:tr w:rsidR="007B2CDB" w:rsidRPr="001B4642" w14:paraId="521A6378" w14:textId="77777777" w:rsidTr="007B2CDB">
        <w:tc>
          <w:tcPr>
            <w:tcW w:w="704" w:type="dxa"/>
            <w:vMerge/>
          </w:tcPr>
          <w:p w14:paraId="6C82039A" w14:textId="77777777" w:rsidR="007B2CDB" w:rsidRPr="001B4642" w:rsidRDefault="007B2CDB" w:rsidP="00A6718A"/>
        </w:tc>
        <w:tc>
          <w:tcPr>
            <w:tcW w:w="851" w:type="dxa"/>
            <w:vMerge/>
            <w:textDirection w:val="tbRlV"/>
          </w:tcPr>
          <w:p w14:paraId="52D12D52" w14:textId="77777777" w:rsidR="007B2CDB" w:rsidRPr="001B4642" w:rsidRDefault="007B2CDB" w:rsidP="006D11AC">
            <w:pPr>
              <w:ind w:left="113" w:right="113"/>
            </w:pPr>
          </w:p>
        </w:tc>
        <w:tc>
          <w:tcPr>
            <w:tcW w:w="1701" w:type="dxa"/>
            <w:vMerge w:val="restart"/>
            <w:vAlign w:val="center"/>
          </w:tcPr>
          <w:p w14:paraId="3DC47EBA" w14:textId="77777777" w:rsidR="007B2CDB" w:rsidRPr="001B4642" w:rsidRDefault="007B2CDB" w:rsidP="007B2CDB">
            <w:pPr>
              <w:spacing w:line="360" w:lineRule="auto"/>
              <w:jc w:val="distribute"/>
            </w:pPr>
            <w:r w:rsidRPr="001B4642">
              <w:rPr>
                <w:rFonts w:hint="eastAsia"/>
              </w:rPr>
              <w:t>漏れ・あふれ又は飛散の防止</w:t>
            </w:r>
          </w:p>
        </w:tc>
        <w:tc>
          <w:tcPr>
            <w:tcW w:w="990" w:type="dxa"/>
            <w:vAlign w:val="center"/>
          </w:tcPr>
          <w:p w14:paraId="363E7A8A" w14:textId="77777777" w:rsidR="007B2CDB" w:rsidRPr="001B4642" w:rsidRDefault="007B2CDB" w:rsidP="006D11AC">
            <w:pPr>
              <w:pStyle w:val="a8"/>
              <w:numPr>
                <w:ilvl w:val="0"/>
                <w:numId w:val="1"/>
              </w:numPr>
              <w:spacing w:line="360" w:lineRule="auto"/>
              <w:ind w:leftChars="0"/>
              <w:jc w:val="center"/>
            </w:pPr>
            <w:r w:rsidRPr="001B4642">
              <w:rPr>
                <w:rFonts w:hint="eastAsia"/>
              </w:rPr>
              <w:t>適</w:t>
            </w:r>
          </w:p>
        </w:tc>
        <w:tc>
          <w:tcPr>
            <w:tcW w:w="1416" w:type="dxa"/>
            <w:vMerge w:val="restart"/>
          </w:tcPr>
          <w:p w14:paraId="15EFD93A" w14:textId="77777777" w:rsidR="007B2CDB" w:rsidRPr="001B4642" w:rsidRDefault="007B2CDB" w:rsidP="006D11AC">
            <w:pPr>
              <w:spacing w:line="360" w:lineRule="auto"/>
            </w:pPr>
          </w:p>
        </w:tc>
        <w:tc>
          <w:tcPr>
            <w:tcW w:w="2832" w:type="dxa"/>
            <w:vMerge w:val="restart"/>
          </w:tcPr>
          <w:p w14:paraId="2D6D386C" w14:textId="77777777" w:rsidR="007B2CDB" w:rsidRPr="001B4642" w:rsidRDefault="007B2CDB" w:rsidP="006D11AC">
            <w:pPr>
              <w:spacing w:line="360" w:lineRule="auto"/>
            </w:pPr>
          </w:p>
        </w:tc>
      </w:tr>
      <w:tr w:rsidR="007B2CDB" w:rsidRPr="001B4642" w14:paraId="30849E81" w14:textId="77777777" w:rsidTr="007B2CDB">
        <w:tc>
          <w:tcPr>
            <w:tcW w:w="704" w:type="dxa"/>
            <w:vMerge/>
          </w:tcPr>
          <w:p w14:paraId="5966E36F" w14:textId="77777777" w:rsidR="007B2CDB" w:rsidRPr="001B4642" w:rsidRDefault="007B2CDB" w:rsidP="00A6718A"/>
        </w:tc>
        <w:tc>
          <w:tcPr>
            <w:tcW w:w="851" w:type="dxa"/>
            <w:vMerge/>
            <w:textDirection w:val="tbRlV"/>
          </w:tcPr>
          <w:p w14:paraId="5B30084B" w14:textId="77777777" w:rsidR="007B2CDB" w:rsidRPr="001B4642" w:rsidRDefault="007B2CDB" w:rsidP="006D11AC">
            <w:pPr>
              <w:ind w:left="113" w:right="113"/>
            </w:pPr>
          </w:p>
        </w:tc>
        <w:tc>
          <w:tcPr>
            <w:tcW w:w="1701" w:type="dxa"/>
            <w:vMerge/>
            <w:vAlign w:val="center"/>
          </w:tcPr>
          <w:p w14:paraId="5CBAFF75" w14:textId="77777777" w:rsidR="007B2CDB" w:rsidRPr="001B4642" w:rsidRDefault="007B2CDB" w:rsidP="007B2CDB">
            <w:pPr>
              <w:spacing w:line="360" w:lineRule="auto"/>
              <w:jc w:val="distribute"/>
            </w:pPr>
          </w:p>
        </w:tc>
        <w:tc>
          <w:tcPr>
            <w:tcW w:w="990" w:type="dxa"/>
            <w:vAlign w:val="center"/>
          </w:tcPr>
          <w:p w14:paraId="0CE72005" w14:textId="77777777" w:rsidR="007B2CDB" w:rsidRPr="001B4642" w:rsidRDefault="007B2CDB" w:rsidP="006D11AC">
            <w:pPr>
              <w:pStyle w:val="a8"/>
              <w:numPr>
                <w:ilvl w:val="0"/>
                <w:numId w:val="1"/>
              </w:numPr>
              <w:spacing w:line="360" w:lineRule="auto"/>
              <w:ind w:leftChars="0"/>
              <w:jc w:val="center"/>
            </w:pPr>
            <w:r w:rsidRPr="001B4642">
              <w:rPr>
                <w:rFonts w:hint="eastAsia"/>
              </w:rPr>
              <w:t>否</w:t>
            </w:r>
          </w:p>
        </w:tc>
        <w:tc>
          <w:tcPr>
            <w:tcW w:w="1416" w:type="dxa"/>
            <w:vMerge/>
          </w:tcPr>
          <w:p w14:paraId="19C4249A" w14:textId="77777777" w:rsidR="007B2CDB" w:rsidRPr="001B4642" w:rsidRDefault="007B2CDB" w:rsidP="006D11AC">
            <w:pPr>
              <w:spacing w:line="360" w:lineRule="auto"/>
            </w:pPr>
          </w:p>
        </w:tc>
        <w:tc>
          <w:tcPr>
            <w:tcW w:w="2832" w:type="dxa"/>
            <w:vMerge/>
          </w:tcPr>
          <w:p w14:paraId="14BCF80C" w14:textId="77777777" w:rsidR="007B2CDB" w:rsidRPr="001B4642" w:rsidRDefault="007B2CDB" w:rsidP="006D11AC">
            <w:pPr>
              <w:spacing w:line="360" w:lineRule="auto"/>
            </w:pPr>
          </w:p>
        </w:tc>
      </w:tr>
      <w:tr w:rsidR="007B2CDB" w:rsidRPr="001B4642" w14:paraId="091ECA1F" w14:textId="77777777" w:rsidTr="007B2CDB">
        <w:tc>
          <w:tcPr>
            <w:tcW w:w="704" w:type="dxa"/>
            <w:vMerge/>
          </w:tcPr>
          <w:p w14:paraId="6AC192E7" w14:textId="77777777" w:rsidR="007B2CDB" w:rsidRPr="001B4642" w:rsidRDefault="007B2CDB" w:rsidP="00D57899"/>
        </w:tc>
        <w:tc>
          <w:tcPr>
            <w:tcW w:w="851" w:type="dxa"/>
            <w:vMerge/>
            <w:textDirection w:val="tbRlV"/>
          </w:tcPr>
          <w:p w14:paraId="1F2D922B" w14:textId="77777777" w:rsidR="007B2CDB" w:rsidRPr="001B4642" w:rsidRDefault="007B2CDB" w:rsidP="00D57899">
            <w:pPr>
              <w:ind w:left="113" w:right="113"/>
            </w:pPr>
          </w:p>
        </w:tc>
        <w:tc>
          <w:tcPr>
            <w:tcW w:w="1701" w:type="dxa"/>
            <w:vMerge w:val="restart"/>
            <w:vAlign w:val="center"/>
          </w:tcPr>
          <w:p w14:paraId="324D44D4" w14:textId="77777777" w:rsidR="007B2CDB" w:rsidRPr="001B4642" w:rsidRDefault="007B2CDB" w:rsidP="007B2CDB">
            <w:pPr>
              <w:spacing w:line="360" w:lineRule="auto"/>
              <w:jc w:val="distribute"/>
            </w:pPr>
            <w:r w:rsidRPr="001B4642">
              <w:rPr>
                <w:rFonts w:hint="eastAsia"/>
              </w:rPr>
              <w:t>容器</w:t>
            </w:r>
          </w:p>
        </w:tc>
        <w:tc>
          <w:tcPr>
            <w:tcW w:w="990" w:type="dxa"/>
            <w:vAlign w:val="center"/>
          </w:tcPr>
          <w:p w14:paraId="59563E40" w14:textId="77777777" w:rsidR="007B2CDB" w:rsidRPr="001B4642" w:rsidRDefault="007B2CDB" w:rsidP="00D57899">
            <w:pPr>
              <w:pStyle w:val="a8"/>
              <w:numPr>
                <w:ilvl w:val="0"/>
                <w:numId w:val="1"/>
              </w:numPr>
              <w:spacing w:line="360" w:lineRule="auto"/>
              <w:ind w:leftChars="0"/>
              <w:jc w:val="center"/>
            </w:pPr>
            <w:r w:rsidRPr="001B4642">
              <w:rPr>
                <w:rFonts w:hint="eastAsia"/>
              </w:rPr>
              <w:t>適</w:t>
            </w:r>
          </w:p>
        </w:tc>
        <w:tc>
          <w:tcPr>
            <w:tcW w:w="1416" w:type="dxa"/>
            <w:vMerge w:val="restart"/>
          </w:tcPr>
          <w:p w14:paraId="5C9EF0CB" w14:textId="77777777" w:rsidR="007B2CDB" w:rsidRPr="001B4642" w:rsidRDefault="007B2CDB" w:rsidP="00D57899">
            <w:pPr>
              <w:spacing w:line="360" w:lineRule="auto"/>
            </w:pPr>
          </w:p>
        </w:tc>
        <w:tc>
          <w:tcPr>
            <w:tcW w:w="2832" w:type="dxa"/>
            <w:vMerge w:val="restart"/>
          </w:tcPr>
          <w:p w14:paraId="588889E4" w14:textId="77777777" w:rsidR="007B2CDB" w:rsidRPr="001B4642" w:rsidRDefault="007B2CDB" w:rsidP="00D57899">
            <w:pPr>
              <w:spacing w:line="360" w:lineRule="auto"/>
            </w:pPr>
          </w:p>
        </w:tc>
      </w:tr>
      <w:tr w:rsidR="007B2CDB" w:rsidRPr="001B4642" w14:paraId="1B316258" w14:textId="77777777" w:rsidTr="007B2CDB">
        <w:tc>
          <w:tcPr>
            <w:tcW w:w="704" w:type="dxa"/>
            <w:vMerge/>
          </w:tcPr>
          <w:p w14:paraId="7D3CB603" w14:textId="77777777" w:rsidR="007B2CDB" w:rsidRPr="001B4642" w:rsidRDefault="007B2CDB" w:rsidP="00D57899"/>
        </w:tc>
        <w:tc>
          <w:tcPr>
            <w:tcW w:w="851" w:type="dxa"/>
            <w:vMerge/>
            <w:textDirection w:val="tbRlV"/>
          </w:tcPr>
          <w:p w14:paraId="1D1F9E7B" w14:textId="77777777" w:rsidR="007B2CDB" w:rsidRPr="001B4642" w:rsidRDefault="007B2CDB" w:rsidP="00D57899">
            <w:pPr>
              <w:ind w:left="113" w:right="113"/>
            </w:pPr>
          </w:p>
        </w:tc>
        <w:tc>
          <w:tcPr>
            <w:tcW w:w="1701" w:type="dxa"/>
            <w:vMerge/>
            <w:vAlign w:val="center"/>
          </w:tcPr>
          <w:p w14:paraId="610FA53B" w14:textId="77777777" w:rsidR="007B2CDB" w:rsidRPr="001B4642" w:rsidRDefault="007B2CDB" w:rsidP="007B2CDB">
            <w:pPr>
              <w:spacing w:line="360" w:lineRule="auto"/>
              <w:jc w:val="distribute"/>
            </w:pPr>
          </w:p>
        </w:tc>
        <w:tc>
          <w:tcPr>
            <w:tcW w:w="990" w:type="dxa"/>
            <w:vAlign w:val="center"/>
          </w:tcPr>
          <w:p w14:paraId="3042AC64" w14:textId="77777777" w:rsidR="007B2CDB" w:rsidRPr="001B4642" w:rsidRDefault="007B2CDB" w:rsidP="00D57899">
            <w:pPr>
              <w:pStyle w:val="a8"/>
              <w:numPr>
                <w:ilvl w:val="0"/>
                <w:numId w:val="1"/>
              </w:numPr>
              <w:spacing w:line="360" w:lineRule="auto"/>
              <w:ind w:leftChars="0"/>
              <w:jc w:val="center"/>
            </w:pPr>
            <w:r w:rsidRPr="001B4642">
              <w:rPr>
                <w:rFonts w:hint="eastAsia"/>
              </w:rPr>
              <w:t>否</w:t>
            </w:r>
          </w:p>
        </w:tc>
        <w:tc>
          <w:tcPr>
            <w:tcW w:w="1416" w:type="dxa"/>
            <w:vMerge/>
          </w:tcPr>
          <w:p w14:paraId="08DC37A5" w14:textId="77777777" w:rsidR="007B2CDB" w:rsidRPr="001B4642" w:rsidRDefault="007B2CDB" w:rsidP="00D57899">
            <w:pPr>
              <w:spacing w:line="360" w:lineRule="auto"/>
            </w:pPr>
          </w:p>
        </w:tc>
        <w:tc>
          <w:tcPr>
            <w:tcW w:w="2832" w:type="dxa"/>
            <w:vMerge/>
          </w:tcPr>
          <w:p w14:paraId="034F7B14" w14:textId="77777777" w:rsidR="007B2CDB" w:rsidRPr="001B4642" w:rsidRDefault="007B2CDB" w:rsidP="00D57899">
            <w:pPr>
              <w:spacing w:line="360" w:lineRule="auto"/>
            </w:pPr>
          </w:p>
        </w:tc>
      </w:tr>
      <w:tr w:rsidR="007B2CDB" w:rsidRPr="001B4642" w14:paraId="4A4677A7" w14:textId="77777777" w:rsidTr="007B2CDB">
        <w:tc>
          <w:tcPr>
            <w:tcW w:w="704" w:type="dxa"/>
            <w:vMerge/>
          </w:tcPr>
          <w:p w14:paraId="509686AA" w14:textId="77777777" w:rsidR="007B2CDB" w:rsidRPr="001B4642" w:rsidRDefault="007B2CDB" w:rsidP="00D57899"/>
        </w:tc>
        <w:tc>
          <w:tcPr>
            <w:tcW w:w="851" w:type="dxa"/>
            <w:vMerge/>
            <w:textDirection w:val="tbRlV"/>
          </w:tcPr>
          <w:p w14:paraId="39B8F72F" w14:textId="77777777" w:rsidR="007B2CDB" w:rsidRPr="001B4642" w:rsidRDefault="007B2CDB" w:rsidP="00D57899">
            <w:pPr>
              <w:ind w:left="113" w:right="113"/>
            </w:pPr>
          </w:p>
        </w:tc>
        <w:tc>
          <w:tcPr>
            <w:tcW w:w="1701" w:type="dxa"/>
            <w:vMerge w:val="restart"/>
            <w:vAlign w:val="center"/>
          </w:tcPr>
          <w:p w14:paraId="07EF8E3C" w14:textId="77777777" w:rsidR="007B2CDB" w:rsidRPr="001B4642" w:rsidRDefault="007B2CDB" w:rsidP="007B2CDB">
            <w:pPr>
              <w:spacing w:line="360" w:lineRule="auto"/>
              <w:jc w:val="distribute"/>
            </w:pPr>
            <w:r w:rsidRPr="001B4642">
              <w:rPr>
                <w:rFonts w:hint="eastAsia"/>
                <w:spacing w:val="100"/>
              </w:rPr>
              <w:t>計器類</w:t>
            </w:r>
            <w:r w:rsidRPr="001B4642">
              <w:rPr>
                <w:rFonts w:hint="eastAsia"/>
              </w:rPr>
              <w:t>に関する監視</w:t>
            </w:r>
          </w:p>
        </w:tc>
        <w:tc>
          <w:tcPr>
            <w:tcW w:w="990" w:type="dxa"/>
            <w:vAlign w:val="center"/>
          </w:tcPr>
          <w:p w14:paraId="0C304434" w14:textId="77777777" w:rsidR="007B2CDB" w:rsidRPr="001B4642" w:rsidRDefault="007B2CDB" w:rsidP="00D57899">
            <w:pPr>
              <w:pStyle w:val="a8"/>
              <w:numPr>
                <w:ilvl w:val="0"/>
                <w:numId w:val="1"/>
              </w:numPr>
              <w:spacing w:line="360" w:lineRule="auto"/>
              <w:ind w:leftChars="0"/>
              <w:jc w:val="center"/>
            </w:pPr>
            <w:r w:rsidRPr="001B4642">
              <w:rPr>
                <w:rFonts w:hint="eastAsia"/>
              </w:rPr>
              <w:t>適</w:t>
            </w:r>
          </w:p>
        </w:tc>
        <w:tc>
          <w:tcPr>
            <w:tcW w:w="1416" w:type="dxa"/>
            <w:vMerge w:val="restart"/>
          </w:tcPr>
          <w:p w14:paraId="32B53F68" w14:textId="77777777" w:rsidR="007B2CDB" w:rsidRPr="001B4642" w:rsidRDefault="007B2CDB" w:rsidP="00D57899">
            <w:pPr>
              <w:spacing w:line="360" w:lineRule="auto"/>
            </w:pPr>
          </w:p>
        </w:tc>
        <w:tc>
          <w:tcPr>
            <w:tcW w:w="2832" w:type="dxa"/>
            <w:vMerge w:val="restart"/>
          </w:tcPr>
          <w:p w14:paraId="6E4E3B51" w14:textId="77777777" w:rsidR="007B2CDB" w:rsidRPr="001B4642" w:rsidRDefault="007B2CDB" w:rsidP="00D57899">
            <w:pPr>
              <w:spacing w:line="360" w:lineRule="auto"/>
            </w:pPr>
          </w:p>
        </w:tc>
      </w:tr>
      <w:tr w:rsidR="007B2CDB" w:rsidRPr="001B4642" w14:paraId="3F837773" w14:textId="77777777" w:rsidTr="007B2CDB">
        <w:tc>
          <w:tcPr>
            <w:tcW w:w="704" w:type="dxa"/>
            <w:vMerge/>
          </w:tcPr>
          <w:p w14:paraId="0C692ACC" w14:textId="77777777" w:rsidR="007B2CDB" w:rsidRPr="001B4642" w:rsidRDefault="007B2CDB" w:rsidP="00D57899"/>
        </w:tc>
        <w:tc>
          <w:tcPr>
            <w:tcW w:w="851" w:type="dxa"/>
            <w:vMerge/>
            <w:textDirection w:val="tbRlV"/>
          </w:tcPr>
          <w:p w14:paraId="399B8184" w14:textId="77777777" w:rsidR="007B2CDB" w:rsidRPr="001B4642" w:rsidRDefault="007B2CDB" w:rsidP="00D57899">
            <w:pPr>
              <w:ind w:left="113" w:right="113"/>
            </w:pPr>
          </w:p>
        </w:tc>
        <w:tc>
          <w:tcPr>
            <w:tcW w:w="1701" w:type="dxa"/>
            <w:vMerge/>
            <w:vAlign w:val="center"/>
          </w:tcPr>
          <w:p w14:paraId="1DC481A4" w14:textId="77777777" w:rsidR="007B2CDB" w:rsidRPr="001B4642" w:rsidRDefault="007B2CDB" w:rsidP="007B2CDB">
            <w:pPr>
              <w:spacing w:line="360" w:lineRule="auto"/>
              <w:jc w:val="distribute"/>
            </w:pPr>
          </w:p>
        </w:tc>
        <w:tc>
          <w:tcPr>
            <w:tcW w:w="990" w:type="dxa"/>
            <w:vAlign w:val="center"/>
          </w:tcPr>
          <w:p w14:paraId="16AE3E82" w14:textId="77777777" w:rsidR="007B2CDB" w:rsidRPr="001B4642" w:rsidRDefault="007B2CDB" w:rsidP="00D57899">
            <w:pPr>
              <w:pStyle w:val="a8"/>
              <w:numPr>
                <w:ilvl w:val="0"/>
                <w:numId w:val="1"/>
              </w:numPr>
              <w:spacing w:line="360" w:lineRule="auto"/>
              <w:ind w:leftChars="0"/>
              <w:jc w:val="center"/>
            </w:pPr>
            <w:r w:rsidRPr="001B4642">
              <w:rPr>
                <w:rFonts w:hint="eastAsia"/>
              </w:rPr>
              <w:t>否</w:t>
            </w:r>
          </w:p>
        </w:tc>
        <w:tc>
          <w:tcPr>
            <w:tcW w:w="1416" w:type="dxa"/>
            <w:vMerge/>
          </w:tcPr>
          <w:p w14:paraId="35A0B11B" w14:textId="77777777" w:rsidR="007B2CDB" w:rsidRPr="001B4642" w:rsidRDefault="007B2CDB" w:rsidP="00D57899">
            <w:pPr>
              <w:spacing w:line="360" w:lineRule="auto"/>
            </w:pPr>
          </w:p>
        </w:tc>
        <w:tc>
          <w:tcPr>
            <w:tcW w:w="2832" w:type="dxa"/>
            <w:vMerge/>
          </w:tcPr>
          <w:p w14:paraId="70B73544" w14:textId="77777777" w:rsidR="007B2CDB" w:rsidRPr="001B4642" w:rsidRDefault="007B2CDB" w:rsidP="00D57899">
            <w:pPr>
              <w:spacing w:line="360" w:lineRule="auto"/>
            </w:pPr>
          </w:p>
        </w:tc>
      </w:tr>
      <w:tr w:rsidR="007B2CDB" w:rsidRPr="001B4642" w14:paraId="697BD9E6" w14:textId="77777777" w:rsidTr="007B2CDB">
        <w:tc>
          <w:tcPr>
            <w:tcW w:w="704" w:type="dxa"/>
            <w:vMerge/>
          </w:tcPr>
          <w:p w14:paraId="318A5976" w14:textId="77777777" w:rsidR="007B2CDB" w:rsidRPr="001B4642" w:rsidRDefault="007B2CDB" w:rsidP="00D57899"/>
        </w:tc>
        <w:tc>
          <w:tcPr>
            <w:tcW w:w="851" w:type="dxa"/>
            <w:vMerge/>
            <w:textDirection w:val="tbRlV"/>
          </w:tcPr>
          <w:p w14:paraId="2396BFD0" w14:textId="77777777" w:rsidR="007B2CDB" w:rsidRPr="001B4642" w:rsidRDefault="007B2CDB" w:rsidP="00D57899">
            <w:pPr>
              <w:ind w:left="113" w:right="113"/>
            </w:pPr>
          </w:p>
        </w:tc>
        <w:tc>
          <w:tcPr>
            <w:tcW w:w="1701" w:type="dxa"/>
            <w:vMerge w:val="restart"/>
            <w:vAlign w:val="center"/>
          </w:tcPr>
          <w:p w14:paraId="69494E06" w14:textId="77777777" w:rsidR="007B2CDB" w:rsidRPr="001B4642" w:rsidRDefault="007B2CDB" w:rsidP="007B2CDB">
            <w:pPr>
              <w:spacing w:line="360" w:lineRule="auto"/>
              <w:jc w:val="distribute"/>
            </w:pPr>
            <w:r w:rsidRPr="001B4642">
              <w:rPr>
                <w:rFonts w:hint="eastAsia"/>
              </w:rPr>
              <w:t>タンク本体</w:t>
            </w:r>
          </w:p>
        </w:tc>
        <w:tc>
          <w:tcPr>
            <w:tcW w:w="990" w:type="dxa"/>
            <w:vAlign w:val="center"/>
          </w:tcPr>
          <w:p w14:paraId="3C43369D" w14:textId="77777777" w:rsidR="007B2CDB" w:rsidRPr="001B4642" w:rsidRDefault="007B2CDB" w:rsidP="00D57899">
            <w:pPr>
              <w:pStyle w:val="a8"/>
              <w:numPr>
                <w:ilvl w:val="0"/>
                <w:numId w:val="1"/>
              </w:numPr>
              <w:spacing w:line="360" w:lineRule="auto"/>
              <w:ind w:leftChars="0"/>
              <w:jc w:val="center"/>
            </w:pPr>
            <w:r w:rsidRPr="001B4642">
              <w:rPr>
                <w:rFonts w:hint="eastAsia"/>
              </w:rPr>
              <w:t>適</w:t>
            </w:r>
          </w:p>
        </w:tc>
        <w:tc>
          <w:tcPr>
            <w:tcW w:w="1416" w:type="dxa"/>
            <w:vMerge w:val="restart"/>
          </w:tcPr>
          <w:p w14:paraId="7992F73A" w14:textId="77777777" w:rsidR="007B2CDB" w:rsidRPr="001B4642" w:rsidRDefault="007B2CDB" w:rsidP="00D57899">
            <w:pPr>
              <w:spacing w:line="360" w:lineRule="auto"/>
            </w:pPr>
          </w:p>
        </w:tc>
        <w:tc>
          <w:tcPr>
            <w:tcW w:w="2832" w:type="dxa"/>
            <w:vMerge w:val="restart"/>
          </w:tcPr>
          <w:p w14:paraId="1623763E" w14:textId="77777777" w:rsidR="007B2CDB" w:rsidRPr="001B4642" w:rsidRDefault="007B2CDB" w:rsidP="00D57899">
            <w:pPr>
              <w:spacing w:line="360" w:lineRule="auto"/>
            </w:pPr>
          </w:p>
        </w:tc>
      </w:tr>
      <w:tr w:rsidR="007B2CDB" w:rsidRPr="001B4642" w14:paraId="04464F90" w14:textId="77777777" w:rsidTr="007B2CDB">
        <w:tc>
          <w:tcPr>
            <w:tcW w:w="704" w:type="dxa"/>
            <w:vMerge/>
          </w:tcPr>
          <w:p w14:paraId="4F63414B" w14:textId="77777777" w:rsidR="007B2CDB" w:rsidRPr="001B4642" w:rsidRDefault="007B2CDB" w:rsidP="00D57899"/>
        </w:tc>
        <w:tc>
          <w:tcPr>
            <w:tcW w:w="851" w:type="dxa"/>
            <w:vMerge/>
            <w:textDirection w:val="tbRlV"/>
          </w:tcPr>
          <w:p w14:paraId="2DCCB3F0" w14:textId="77777777" w:rsidR="007B2CDB" w:rsidRPr="001B4642" w:rsidRDefault="007B2CDB" w:rsidP="00D57899">
            <w:pPr>
              <w:ind w:left="113" w:right="113"/>
            </w:pPr>
          </w:p>
        </w:tc>
        <w:tc>
          <w:tcPr>
            <w:tcW w:w="1701" w:type="dxa"/>
            <w:vMerge/>
            <w:vAlign w:val="center"/>
          </w:tcPr>
          <w:p w14:paraId="211FC1ED" w14:textId="77777777" w:rsidR="007B2CDB" w:rsidRPr="001B4642" w:rsidRDefault="007B2CDB" w:rsidP="007B2CDB">
            <w:pPr>
              <w:spacing w:line="360" w:lineRule="auto"/>
              <w:jc w:val="distribute"/>
            </w:pPr>
          </w:p>
        </w:tc>
        <w:tc>
          <w:tcPr>
            <w:tcW w:w="990" w:type="dxa"/>
            <w:vAlign w:val="center"/>
          </w:tcPr>
          <w:p w14:paraId="5A5F5C5D" w14:textId="77777777" w:rsidR="007B2CDB" w:rsidRPr="001B4642" w:rsidRDefault="009F2985" w:rsidP="00D57899">
            <w:pPr>
              <w:pStyle w:val="a8"/>
              <w:numPr>
                <w:ilvl w:val="0"/>
                <w:numId w:val="1"/>
              </w:numPr>
              <w:spacing w:line="360" w:lineRule="auto"/>
              <w:ind w:leftChars="0"/>
              <w:jc w:val="center"/>
            </w:pPr>
            <w:r w:rsidRPr="001B4642">
              <w:rPr>
                <w:rFonts w:hint="eastAsia"/>
              </w:rPr>
              <w:t>否</w:t>
            </w:r>
          </w:p>
        </w:tc>
        <w:tc>
          <w:tcPr>
            <w:tcW w:w="1416" w:type="dxa"/>
            <w:vMerge/>
          </w:tcPr>
          <w:p w14:paraId="17674FA1" w14:textId="77777777" w:rsidR="007B2CDB" w:rsidRPr="001B4642" w:rsidRDefault="007B2CDB" w:rsidP="00D57899">
            <w:pPr>
              <w:spacing w:line="360" w:lineRule="auto"/>
            </w:pPr>
          </w:p>
        </w:tc>
        <w:tc>
          <w:tcPr>
            <w:tcW w:w="2832" w:type="dxa"/>
            <w:vMerge/>
          </w:tcPr>
          <w:p w14:paraId="71667FEB" w14:textId="77777777" w:rsidR="007B2CDB" w:rsidRPr="001B4642" w:rsidRDefault="007B2CDB" w:rsidP="00D57899">
            <w:pPr>
              <w:spacing w:line="360" w:lineRule="auto"/>
            </w:pPr>
          </w:p>
        </w:tc>
      </w:tr>
      <w:tr w:rsidR="007B2CDB" w:rsidRPr="001B4642" w14:paraId="2428C3C6" w14:textId="77777777" w:rsidTr="007B2CDB">
        <w:tc>
          <w:tcPr>
            <w:tcW w:w="704" w:type="dxa"/>
            <w:vMerge/>
          </w:tcPr>
          <w:p w14:paraId="1866FE16" w14:textId="77777777" w:rsidR="007B2CDB" w:rsidRPr="001B4642" w:rsidRDefault="007B2CDB" w:rsidP="00D57899"/>
        </w:tc>
        <w:tc>
          <w:tcPr>
            <w:tcW w:w="851" w:type="dxa"/>
            <w:vMerge/>
            <w:textDirection w:val="tbRlV"/>
          </w:tcPr>
          <w:p w14:paraId="422E635D" w14:textId="77777777" w:rsidR="007B2CDB" w:rsidRPr="001B4642" w:rsidRDefault="007B2CDB" w:rsidP="00D57899">
            <w:pPr>
              <w:ind w:left="113" w:right="113"/>
            </w:pPr>
          </w:p>
        </w:tc>
        <w:tc>
          <w:tcPr>
            <w:tcW w:w="1701" w:type="dxa"/>
            <w:vMerge w:val="restart"/>
            <w:vAlign w:val="center"/>
          </w:tcPr>
          <w:p w14:paraId="08A6CAAB" w14:textId="77777777" w:rsidR="007B2CDB" w:rsidRPr="001B4642" w:rsidRDefault="007B2CDB" w:rsidP="007B2CDB">
            <w:pPr>
              <w:spacing w:line="360" w:lineRule="auto"/>
              <w:jc w:val="distribute"/>
            </w:pPr>
            <w:r w:rsidRPr="001B4642">
              <w:rPr>
                <w:rFonts w:hint="eastAsia"/>
              </w:rPr>
              <w:t>配管</w:t>
            </w:r>
          </w:p>
        </w:tc>
        <w:tc>
          <w:tcPr>
            <w:tcW w:w="990" w:type="dxa"/>
            <w:vAlign w:val="center"/>
          </w:tcPr>
          <w:p w14:paraId="01B9BA79" w14:textId="77777777" w:rsidR="007B2CDB" w:rsidRPr="001B4642" w:rsidRDefault="009F2985" w:rsidP="00D57899">
            <w:pPr>
              <w:pStyle w:val="a8"/>
              <w:numPr>
                <w:ilvl w:val="0"/>
                <w:numId w:val="1"/>
              </w:numPr>
              <w:spacing w:line="360" w:lineRule="auto"/>
              <w:ind w:leftChars="0"/>
              <w:jc w:val="center"/>
            </w:pPr>
            <w:r w:rsidRPr="001B4642">
              <w:rPr>
                <w:rFonts w:hint="eastAsia"/>
              </w:rPr>
              <w:t>適</w:t>
            </w:r>
          </w:p>
        </w:tc>
        <w:tc>
          <w:tcPr>
            <w:tcW w:w="1416" w:type="dxa"/>
            <w:vMerge w:val="restart"/>
          </w:tcPr>
          <w:p w14:paraId="4D3357D9" w14:textId="77777777" w:rsidR="007B2CDB" w:rsidRPr="001B4642" w:rsidRDefault="007B2CDB" w:rsidP="00D57899">
            <w:pPr>
              <w:spacing w:line="360" w:lineRule="auto"/>
            </w:pPr>
          </w:p>
        </w:tc>
        <w:tc>
          <w:tcPr>
            <w:tcW w:w="2832" w:type="dxa"/>
            <w:vMerge w:val="restart"/>
          </w:tcPr>
          <w:p w14:paraId="45BDF9E6" w14:textId="77777777" w:rsidR="007B2CDB" w:rsidRPr="001B4642" w:rsidRDefault="007B2CDB" w:rsidP="00D57899">
            <w:pPr>
              <w:spacing w:line="360" w:lineRule="auto"/>
            </w:pPr>
          </w:p>
        </w:tc>
      </w:tr>
      <w:tr w:rsidR="007B2CDB" w:rsidRPr="001B4642" w14:paraId="02DCFA63" w14:textId="77777777" w:rsidTr="007B2CDB">
        <w:tc>
          <w:tcPr>
            <w:tcW w:w="704" w:type="dxa"/>
            <w:vMerge/>
          </w:tcPr>
          <w:p w14:paraId="4AEB46E4" w14:textId="77777777" w:rsidR="007B2CDB" w:rsidRPr="001B4642" w:rsidRDefault="007B2CDB" w:rsidP="00D57899"/>
        </w:tc>
        <w:tc>
          <w:tcPr>
            <w:tcW w:w="851" w:type="dxa"/>
            <w:vMerge/>
            <w:textDirection w:val="tbRlV"/>
          </w:tcPr>
          <w:p w14:paraId="3F0B6900" w14:textId="77777777" w:rsidR="007B2CDB" w:rsidRPr="001B4642" w:rsidRDefault="007B2CDB" w:rsidP="00D57899">
            <w:pPr>
              <w:ind w:left="113" w:right="113"/>
            </w:pPr>
          </w:p>
        </w:tc>
        <w:tc>
          <w:tcPr>
            <w:tcW w:w="1701" w:type="dxa"/>
            <w:vMerge/>
            <w:vAlign w:val="center"/>
          </w:tcPr>
          <w:p w14:paraId="33C80C7A" w14:textId="77777777" w:rsidR="007B2CDB" w:rsidRPr="001B4642" w:rsidRDefault="007B2CDB" w:rsidP="007B2CDB">
            <w:pPr>
              <w:spacing w:line="360" w:lineRule="auto"/>
              <w:jc w:val="distribute"/>
            </w:pPr>
          </w:p>
        </w:tc>
        <w:tc>
          <w:tcPr>
            <w:tcW w:w="990" w:type="dxa"/>
            <w:vAlign w:val="center"/>
          </w:tcPr>
          <w:p w14:paraId="1C93783E" w14:textId="77777777" w:rsidR="007B2CDB" w:rsidRPr="001B4642" w:rsidRDefault="007B2CDB" w:rsidP="00D57899">
            <w:pPr>
              <w:pStyle w:val="a8"/>
              <w:numPr>
                <w:ilvl w:val="0"/>
                <w:numId w:val="1"/>
              </w:numPr>
              <w:spacing w:line="360" w:lineRule="auto"/>
              <w:ind w:leftChars="0"/>
              <w:jc w:val="center"/>
            </w:pPr>
            <w:r w:rsidRPr="001B4642">
              <w:rPr>
                <w:rFonts w:hint="eastAsia"/>
              </w:rPr>
              <w:t>否</w:t>
            </w:r>
          </w:p>
        </w:tc>
        <w:tc>
          <w:tcPr>
            <w:tcW w:w="1416" w:type="dxa"/>
            <w:vMerge/>
          </w:tcPr>
          <w:p w14:paraId="6078A6C8" w14:textId="77777777" w:rsidR="007B2CDB" w:rsidRPr="001B4642" w:rsidRDefault="007B2CDB" w:rsidP="00D57899">
            <w:pPr>
              <w:spacing w:line="360" w:lineRule="auto"/>
            </w:pPr>
          </w:p>
        </w:tc>
        <w:tc>
          <w:tcPr>
            <w:tcW w:w="2832" w:type="dxa"/>
            <w:vMerge/>
          </w:tcPr>
          <w:p w14:paraId="0FA332B5" w14:textId="77777777" w:rsidR="007B2CDB" w:rsidRPr="001B4642" w:rsidRDefault="007B2CDB" w:rsidP="00D57899">
            <w:pPr>
              <w:spacing w:line="360" w:lineRule="auto"/>
            </w:pPr>
          </w:p>
        </w:tc>
      </w:tr>
      <w:tr w:rsidR="007B2CDB" w:rsidRPr="001B4642" w14:paraId="2A9113A7" w14:textId="77777777" w:rsidTr="007B2CDB">
        <w:trPr>
          <w:trHeight w:val="489"/>
        </w:trPr>
        <w:tc>
          <w:tcPr>
            <w:tcW w:w="704" w:type="dxa"/>
            <w:vMerge/>
          </w:tcPr>
          <w:p w14:paraId="727E5704" w14:textId="77777777" w:rsidR="007B2CDB" w:rsidRPr="001B4642" w:rsidRDefault="007B2CDB" w:rsidP="00D57899"/>
        </w:tc>
        <w:tc>
          <w:tcPr>
            <w:tcW w:w="851" w:type="dxa"/>
            <w:vMerge w:val="restart"/>
            <w:textDirection w:val="tbRlV"/>
            <w:vAlign w:val="center"/>
          </w:tcPr>
          <w:p w14:paraId="73DD375A" w14:textId="77777777" w:rsidR="007B2CDB" w:rsidRPr="001B4642" w:rsidRDefault="007B2CDB" w:rsidP="00D57899">
            <w:pPr>
              <w:ind w:left="113" w:right="113"/>
              <w:jc w:val="center"/>
            </w:pPr>
            <w:r w:rsidRPr="00E1017E">
              <w:rPr>
                <w:rFonts w:hint="eastAsia"/>
                <w:spacing w:val="117"/>
                <w:kern w:val="0"/>
                <w:fitText w:val="1544" w:id="2037167109"/>
              </w:rPr>
              <w:t>綿花類</w:t>
            </w:r>
            <w:r w:rsidRPr="00E1017E">
              <w:rPr>
                <w:rFonts w:hint="eastAsia"/>
                <w:spacing w:val="1"/>
                <w:kern w:val="0"/>
                <w:fitText w:val="1544" w:id="2037167109"/>
              </w:rPr>
              <w:t>等</w:t>
            </w:r>
          </w:p>
        </w:tc>
        <w:tc>
          <w:tcPr>
            <w:tcW w:w="1701" w:type="dxa"/>
            <w:vMerge w:val="restart"/>
            <w:vAlign w:val="center"/>
          </w:tcPr>
          <w:p w14:paraId="08A1750E" w14:textId="77777777" w:rsidR="007B2CDB" w:rsidRPr="001B4642" w:rsidRDefault="00BF31AD" w:rsidP="007B2CDB">
            <w:pPr>
              <w:spacing w:line="360" w:lineRule="auto"/>
              <w:jc w:val="distribute"/>
            </w:pPr>
            <w:r w:rsidRPr="001B4642">
              <w:rPr>
                <w:rFonts w:hint="eastAsia"/>
              </w:rPr>
              <w:t>火気の</w:t>
            </w:r>
            <w:r w:rsidR="00EB4C97" w:rsidRPr="001B4642">
              <w:rPr>
                <w:rFonts w:hint="eastAsia"/>
              </w:rPr>
              <w:t>使用制限</w:t>
            </w:r>
          </w:p>
        </w:tc>
        <w:tc>
          <w:tcPr>
            <w:tcW w:w="990" w:type="dxa"/>
            <w:vAlign w:val="center"/>
          </w:tcPr>
          <w:p w14:paraId="35144938" w14:textId="77777777" w:rsidR="007B2CDB" w:rsidRPr="001B4642" w:rsidRDefault="007B2CDB" w:rsidP="00D57899">
            <w:pPr>
              <w:pStyle w:val="a8"/>
              <w:numPr>
                <w:ilvl w:val="0"/>
                <w:numId w:val="1"/>
              </w:numPr>
              <w:spacing w:line="360" w:lineRule="auto"/>
              <w:ind w:leftChars="0"/>
              <w:jc w:val="center"/>
            </w:pPr>
            <w:r w:rsidRPr="001B4642">
              <w:rPr>
                <w:rFonts w:hint="eastAsia"/>
              </w:rPr>
              <w:t>適</w:t>
            </w:r>
          </w:p>
        </w:tc>
        <w:tc>
          <w:tcPr>
            <w:tcW w:w="1416" w:type="dxa"/>
            <w:vMerge w:val="restart"/>
          </w:tcPr>
          <w:p w14:paraId="6649A67C" w14:textId="77777777" w:rsidR="007B2CDB" w:rsidRPr="001B4642" w:rsidRDefault="007B2CDB" w:rsidP="00D57899">
            <w:pPr>
              <w:spacing w:line="360" w:lineRule="auto"/>
            </w:pPr>
          </w:p>
        </w:tc>
        <w:tc>
          <w:tcPr>
            <w:tcW w:w="2832" w:type="dxa"/>
            <w:vMerge w:val="restart"/>
          </w:tcPr>
          <w:p w14:paraId="3284C547" w14:textId="77777777" w:rsidR="007B2CDB" w:rsidRPr="001B4642" w:rsidRDefault="007B2CDB" w:rsidP="00D57899">
            <w:pPr>
              <w:spacing w:line="360" w:lineRule="auto"/>
            </w:pPr>
          </w:p>
        </w:tc>
      </w:tr>
      <w:tr w:rsidR="007B2CDB" w:rsidRPr="001B4642" w14:paraId="06E718D8" w14:textId="77777777" w:rsidTr="007B2CDB">
        <w:tc>
          <w:tcPr>
            <w:tcW w:w="704" w:type="dxa"/>
            <w:vMerge/>
          </w:tcPr>
          <w:p w14:paraId="1AABC5DC" w14:textId="77777777" w:rsidR="007B2CDB" w:rsidRPr="001B4642" w:rsidRDefault="007B2CDB" w:rsidP="00D57899"/>
        </w:tc>
        <w:tc>
          <w:tcPr>
            <w:tcW w:w="851" w:type="dxa"/>
            <w:vMerge/>
            <w:textDirection w:val="tbRlV"/>
            <w:vAlign w:val="center"/>
          </w:tcPr>
          <w:p w14:paraId="4AD25ABE" w14:textId="77777777" w:rsidR="007B2CDB" w:rsidRPr="001B4642" w:rsidRDefault="007B2CDB" w:rsidP="00D57899">
            <w:pPr>
              <w:ind w:left="113" w:right="113"/>
            </w:pPr>
          </w:p>
        </w:tc>
        <w:tc>
          <w:tcPr>
            <w:tcW w:w="1701" w:type="dxa"/>
            <w:vMerge/>
            <w:vAlign w:val="center"/>
          </w:tcPr>
          <w:p w14:paraId="02F0125B" w14:textId="77777777" w:rsidR="007B2CDB" w:rsidRPr="001B4642" w:rsidRDefault="007B2CDB" w:rsidP="007B2CDB">
            <w:pPr>
              <w:spacing w:line="360" w:lineRule="auto"/>
              <w:jc w:val="distribute"/>
            </w:pPr>
          </w:p>
        </w:tc>
        <w:tc>
          <w:tcPr>
            <w:tcW w:w="990" w:type="dxa"/>
            <w:vAlign w:val="center"/>
          </w:tcPr>
          <w:p w14:paraId="4EFCCCAE" w14:textId="77777777" w:rsidR="007B2CDB" w:rsidRPr="001B4642" w:rsidRDefault="007B2CDB" w:rsidP="00D57899">
            <w:pPr>
              <w:pStyle w:val="a8"/>
              <w:numPr>
                <w:ilvl w:val="0"/>
                <w:numId w:val="1"/>
              </w:numPr>
              <w:spacing w:line="360" w:lineRule="auto"/>
              <w:ind w:leftChars="0"/>
              <w:jc w:val="center"/>
            </w:pPr>
            <w:r w:rsidRPr="001B4642">
              <w:rPr>
                <w:rFonts w:hint="eastAsia"/>
              </w:rPr>
              <w:t>否</w:t>
            </w:r>
          </w:p>
        </w:tc>
        <w:tc>
          <w:tcPr>
            <w:tcW w:w="1416" w:type="dxa"/>
            <w:vMerge/>
          </w:tcPr>
          <w:p w14:paraId="5344FBB7" w14:textId="77777777" w:rsidR="007B2CDB" w:rsidRPr="001B4642" w:rsidRDefault="007B2CDB" w:rsidP="00D57899">
            <w:pPr>
              <w:spacing w:line="360" w:lineRule="auto"/>
            </w:pPr>
          </w:p>
        </w:tc>
        <w:tc>
          <w:tcPr>
            <w:tcW w:w="2832" w:type="dxa"/>
            <w:vMerge/>
          </w:tcPr>
          <w:p w14:paraId="1879776C" w14:textId="77777777" w:rsidR="007B2CDB" w:rsidRPr="001B4642" w:rsidRDefault="007B2CDB" w:rsidP="00D57899">
            <w:pPr>
              <w:spacing w:line="360" w:lineRule="auto"/>
            </w:pPr>
          </w:p>
        </w:tc>
      </w:tr>
      <w:tr w:rsidR="007B2CDB" w:rsidRPr="001B4642" w14:paraId="2F15DF56" w14:textId="77777777" w:rsidTr="007B2CDB">
        <w:tc>
          <w:tcPr>
            <w:tcW w:w="704" w:type="dxa"/>
            <w:vMerge/>
          </w:tcPr>
          <w:p w14:paraId="6AB0C931" w14:textId="77777777" w:rsidR="007B2CDB" w:rsidRPr="001B4642" w:rsidRDefault="007B2CDB" w:rsidP="00D57899"/>
        </w:tc>
        <w:tc>
          <w:tcPr>
            <w:tcW w:w="851" w:type="dxa"/>
            <w:vMerge/>
          </w:tcPr>
          <w:p w14:paraId="1B235BE2" w14:textId="77777777" w:rsidR="007B2CDB" w:rsidRPr="001B4642" w:rsidRDefault="007B2CDB" w:rsidP="00D57899"/>
        </w:tc>
        <w:tc>
          <w:tcPr>
            <w:tcW w:w="1701" w:type="dxa"/>
            <w:vMerge w:val="restart"/>
            <w:vAlign w:val="center"/>
          </w:tcPr>
          <w:p w14:paraId="3688A2FA" w14:textId="77777777" w:rsidR="007B2CDB" w:rsidRPr="001B4642" w:rsidRDefault="007B2CDB" w:rsidP="007B2CDB">
            <w:pPr>
              <w:spacing w:line="360" w:lineRule="auto"/>
              <w:jc w:val="distribute"/>
            </w:pPr>
            <w:r w:rsidRPr="001B4642">
              <w:rPr>
                <w:rFonts w:hint="eastAsia"/>
              </w:rPr>
              <w:t>集積単位</w:t>
            </w:r>
          </w:p>
        </w:tc>
        <w:tc>
          <w:tcPr>
            <w:tcW w:w="990" w:type="dxa"/>
            <w:vAlign w:val="center"/>
          </w:tcPr>
          <w:p w14:paraId="32E11B4D" w14:textId="77777777" w:rsidR="007B2CDB" w:rsidRPr="001B4642" w:rsidRDefault="007B2CDB" w:rsidP="00D57899">
            <w:pPr>
              <w:pStyle w:val="a8"/>
              <w:numPr>
                <w:ilvl w:val="0"/>
                <w:numId w:val="1"/>
              </w:numPr>
              <w:spacing w:line="360" w:lineRule="auto"/>
              <w:ind w:leftChars="0"/>
              <w:jc w:val="center"/>
            </w:pPr>
            <w:r w:rsidRPr="001B4642">
              <w:rPr>
                <w:rFonts w:hint="eastAsia"/>
              </w:rPr>
              <w:t>適</w:t>
            </w:r>
          </w:p>
        </w:tc>
        <w:tc>
          <w:tcPr>
            <w:tcW w:w="1416" w:type="dxa"/>
            <w:vMerge w:val="restart"/>
          </w:tcPr>
          <w:p w14:paraId="00E12195" w14:textId="77777777" w:rsidR="007B2CDB" w:rsidRPr="001B4642" w:rsidRDefault="007B2CDB" w:rsidP="00D57899">
            <w:pPr>
              <w:spacing w:line="360" w:lineRule="auto"/>
            </w:pPr>
          </w:p>
        </w:tc>
        <w:tc>
          <w:tcPr>
            <w:tcW w:w="2832" w:type="dxa"/>
            <w:vMerge w:val="restart"/>
          </w:tcPr>
          <w:p w14:paraId="57D204FA" w14:textId="77777777" w:rsidR="007B2CDB" w:rsidRPr="001B4642" w:rsidRDefault="007B2CDB" w:rsidP="00D57899">
            <w:pPr>
              <w:spacing w:line="360" w:lineRule="auto"/>
            </w:pPr>
          </w:p>
        </w:tc>
      </w:tr>
      <w:tr w:rsidR="007B2CDB" w:rsidRPr="001B4642" w14:paraId="525E7543" w14:textId="77777777" w:rsidTr="007B2CDB">
        <w:tc>
          <w:tcPr>
            <w:tcW w:w="704" w:type="dxa"/>
            <w:vMerge/>
          </w:tcPr>
          <w:p w14:paraId="7525B67D" w14:textId="77777777" w:rsidR="007B2CDB" w:rsidRPr="001B4642" w:rsidRDefault="007B2CDB" w:rsidP="00D57899"/>
        </w:tc>
        <w:tc>
          <w:tcPr>
            <w:tcW w:w="851" w:type="dxa"/>
            <w:vMerge/>
          </w:tcPr>
          <w:p w14:paraId="42D6C7DB" w14:textId="77777777" w:rsidR="007B2CDB" w:rsidRPr="001B4642" w:rsidRDefault="007B2CDB" w:rsidP="00D57899"/>
        </w:tc>
        <w:tc>
          <w:tcPr>
            <w:tcW w:w="1701" w:type="dxa"/>
            <w:vMerge/>
          </w:tcPr>
          <w:p w14:paraId="44BDEC82" w14:textId="77777777" w:rsidR="007B2CDB" w:rsidRPr="001B4642" w:rsidRDefault="007B2CDB" w:rsidP="00D57899">
            <w:pPr>
              <w:spacing w:line="360" w:lineRule="auto"/>
            </w:pPr>
          </w:p>
        </w:tc>
        <w:tc>
          <w:tcPr>
            <w:tcW w:w="990" w:type="dxa"/>
            <w:vAlign w:val="center"/>
          </w:tcPr>
          <w:p w14:paraId="452709CC" w14:textId="77777777" w:rsidR="007B2CDB" w:rsidRPr="001B4642" w:rsidRDefault="007B2CDB" w:rsidP="00D57899">
            <w:pPr>
              <w:pStyle w:val="a8"/>
              <w:numPr>
                <w:ilvl w:val="0"/>
                <w:numId w:val="1"/>
              </w:numPr>
              <w:spacing w:line="360" w:lineRule="auto"/>
              <w:ind w:leftChars="0"/>
              <w:jc w:val="center"/>
            </w:pPr>
            <w:r w:rsidRPr="001B4642">
              <w:rPr>
                <w:rFonts w:hint="eastAsia"/>
              </w:rPr>
              <w:t>否</w:t>
            </w:r>
          </w:p>
        </w:tc>
        <w:tc>
          <w:tcPr>
            <w:tcW w:w="1416" w:type="dxa"/>
            <w:vMerge/>
          </w:tcPr>
          <w:p w14:paraId="05AFB765" w14:textId="77777777" w:rsidR="007B2CDB" w:rsidRPr="001B4642" w:rsidRDefault="007B2CDB" w:rsidP="00D57899">
            <w:pPr>
              <w:spacing w:line="360" w:lineRule="auto"/>
            </w:pPr>
          </w:p>
        </w:tc>
        <w:tc>
          <w:tcPr>
            <w:tcW w:w="2832" w:type="dxa"/>
            <w:vMerge/>
          </w:tcPr>
          <w:p w14:paraId="411B60D4" w14:textId="77777777" w:rsidR="007B2CDB" w:rsidRPr="001B4642" w:rsidRDefault="007B2CDB" w:rsidP="00D57899">
            <w:pPr>
              <w:spacing w:line="360" w:lineRule="auto"/>
              <w:jc w:val="distribute"/>
            </w:pPr>
          </w:p>
        </w:tc>
      </w:tr>
      <w:tr w:rsidR="007B2CDB" w:rsidRPr="001B4642" w14:paraId="2BC61E1B" w14:textId="77777777" w:rsidTr="007B2CDB">
        <w:trPr>
          <w:trHeight w:val="765"/>
        </w:trPr>
        <w:tc>
          <w:tcPr>
            <w:tcW w:w="704" w:type="dxa"/>
            <w:vMerge/>
          </w:tcPr>
          <w:p w14:paraId="0CC579CA" w14:textId="77777777" w:rsidR="007B2CDB" w:rsidRPr="001B4642" w:rsidRDefault="007B2CDB" w:rsidP="007B2CDB"/>
        </w:tc>
        <w:tc>
          <w:tcPr>
            <w:tcW w:w="851" w:type="dxa"/>
            <w:vMerge/>
          </w:tcPr>
          <w:p w14:paraId="0EDDE3D2" w14:textId="77777777" w:rsidR="007B2CDB" w:rsidRPr="001B4642" w:rsidRDefault="007B2CDB" w:rsidP="007B2CDB"/>
        </w:tc>
        <w:tc>
          <w:tcPr>
            <w:tcW w:w="1701" w:type="dxa"/>
            <w:vMerge w:val="restart"/>
          </w:tcPr>
          <w:p w14:paraId="7179B3EC" w14:textId="77777777" w:rsidR="007B2CDB" w:rsidRPr="001B4642" w:rsidRDefault="007B2CDB" w:rsidP="007B2CDB">
            <w:r w:rsidRPr="001B4642">
              <w:rPr>
                <w:rFonts w:hint="eastAsia"/>
              </w:rPr>
              <w:t>計器類に関する監視（廃棄物固形化燃料等を貯蔵し、又は取り扱う場合）</w:t>
            </w:r>
          </w:p>
        </w:tc>
        <w:tc>
          <w:tcPr>
            <w:tcW w:w="990" w:type="dxa"/>
            <w:vAlign w:val="center"/>
          </w:tcPr>
          <w:p w14:paraId="64F84D42" w14:textId="77777777" w:rsidR="007B2CDB" w:rsidRPr="001B4642" w:rsidRDefault="007B2CDB" w:rsidP="007B2CDB">
            <w:pPr>
              <w:pStyle w:val="a8"/>
              <w:numPr>
                <w:ilvl w:val="0"/>
                <w:numId w:val="1"/>
              </w:numPr>
              <w:spacing w:line="360" w:lineRule="auto"/>
              <w:ind w:leftChars="0"/>
              <w:jc w:val="center"/>
            </w:pPr>
            <w:r w:rsidRPr="001B4642">
              <w:rPr>
                <w:rFonts w:hint="eastAsia"/>
              </w:rPr>
              <w:t>適</w:t>
            </w:r>
          </w:p>
        </w:tc>
        <w:tc>
          <w:tcPr>
            <w:tcW w:w="1416" w:type="dxa"/>
            <w:vMerge w:val="restart"/>
          </w:tcPr>
          <w:p w14:paraId="24B8C5CE" w14:textId="77777777" w:rsidR="007B2CDB" w:rsidRPr="001B4642" w:rsidRDefault="007B2CDB" w:rsidP="007B2CDB"/>
        </w:tc>
        <w:tc>
          <w:tcPr>
            <w:tcW w:w="2832" w:type="dxa"/>
            <w:vMerge w:val="restart"/>
          </w:tcPr>
          <w:p w14:paraId="5F8927BB" w14:textId="77777777" w:rsidR="007B2CDB" w:rsidRPr="001B4642" w:rsidRDefault="007B2CDB" w:rsidP="007B2CDB"/>
        </w:tc>
      </w:tr>
      <w:tr w:rsidR="007B2CDB" w:rsidRPr="001B4642" w14:paraId="53E71037" w14:textId="77777777" w:rsidTr="00C814F8">
        <w:trPr>
          <w:trHeight w:val="710"/>
        </w:trPr>
        <w:tc>
          <w:tcPr>
            <w:tcW w:w="704" w:type="dxa"/>
            <w:vMerge/>
          </w:tcPr>
          <w:p w14:paraId="6A7DBE3C" w14:textId="77777777" w:rsidR="007B2CDB" w:rsidRPr="001B4642" w:rsidRDefault="007B2CDB" w:rsidP="007B2CDB"/>
        </w:tc>
        <w:tc>
          <w:tcPr>
            <w:tcW w:w="851" w:type="dxa"/>
            <w:vMerge/>
          </w:tcPr>
          <w:p w14:paraId="74F7E81F" w14:textId="77777777" w:rsidR="007B2CDB" w:rsidRPr="001B4642" w:rsidRDefault="007B2CDB" w:rsidP="007B2CDB"/>
        </w:tc>
        <w:tc>
          <w:tcPr>
            <w:tcW w:w="1701" w:type="dxa"/>
            <w:vMerge/>
          </w:tcPr>
          <w:p w14:paraId="6590F5C7" w14:textId="77777777" w:rsidR="007B2CDB" w:rsidRPr="001B4642" w:rsidRDefault="007B2CDB" w:rsidP="007B2CDB"/>
        </w:tc>
        <w:tc>
          <w:tcPr>
            <w:tcW w:w="990" w:type="dxa"/>
            <w:vAlign w:val="center"/>
          </w:tcPr>
          <w:p w14:paraId="0531D1B3" w14:textId="77777777" w:rsidR="007B2CDB" w:rsidRPr="001B4642" w:rsidRDefault="007B2CDB" w:rsidP="007B2CDB">
            <w:pPr>
              <w:pStyle w:val="a8"/>
              <w:numPr>
                <w:ilvl w:val="0"/>
                <w:numId w:val="1"/>
              </w:numPr>
              <w:spacing w:line="360" w:lineRule="auto"/>
              <w:ind w:leftChars="0"/>
              <w:jc w:val="center"/>
            </w:pPr>
            <w:r w:rsidRPr="001B4642">
              <w:rPr>
                <w:rFonts w:hint="eastAsia"/>
              </w:rPr>
              <w:t>否</w:t>
            </w:r>
          </w:p>
        </w:tc>
        <w:tc>
          <w:tcPr>
            <w:tcW w:w="1416" w:type="dxa"/>
            <w:vMerge/>
          </w:tcPr>
          <w:p w14:paraId="634683E9" w14:textId="77777777" w:rsidR="007B2CDB" w:rsidRPr="001B4642" w:rsidRDefault="007B2CDB" w:rsidP="007B2CDB"/>
        </w:tc>
        <w:tc>
          <w:tcPr>
            <w:tcW w:w="2832" w:type="dxa"/>
            <w:vMerge/>
          </w:tcPr>
          <w:p w14:paraId="233F7137" w14:textId="77777777" w:rsidR="007B2CDB" w:rsidRPr="001B4642" w:rsidRDefault="007B2CDB" w:rsidP="007B2CDB"/>
        </w:tc>
      </w:tr>
    </w:tbl>
    <w:p w14:paraId="6265E186" w14:textId="77777777" w:rsidR="006B78B1" w:rsidRPr="001B4642" w:rsidRDefault="000C1C71" w:rsidP="000C1C71">
      <w:pPr>
        <w:ind w:left="773" w:hangingChars="400" w:hanging="773"/>
      </w:pPr>
      <w:r w:rsidRPr="001B4642">
        <w:rPr>
          <w:rFonts w:hint="eastAsia"/>
        </w:rPr>
        <w:t>備考　１　判定の欄は、適正な場合は</w:t>
      </w:r>
      <w:r w:rsidR="006B78B1" w:rsidRPr="001B4642">
        <w:rPr>
          <w:rFonts w:hint="eastAsia"/>
        </w:rPr>
        <w:t>「適」の□に</w:t>
      </w:r>
      <w:r w:rsidR="006B78B1" w:rsidRPr="001B4642">
        <w:rPr>
          <w:rFonts w:ascii="ＭＳ Ｐゴシック" w:eastAsia="ＭＳ Ｐゴシック" w:hAnsi="ＭＳ Ｐゴシック" w:cs="ＭＳ Ｐゴシック"/>
        </w:rPr>
        <w:t>ㇾ</w:t>
      </w:r>
      <w:r w:rsidR="006B78B1" w:rsidRPr="001B4642">
        <w:rPr>
          <w:rFonts w:hint="eastAsia"/>
        </w:rPr>
        <w:t>点を記入し、不備の</w:t>
      </w:r>
      <w:r w:rsidRPr="001B4642">
        <w:rPr>
          <w:rFonts w:hint="eastAsia"/>
        </w:rPr>
        <w:t>ある</w:t>
      </w:r>
      <w:r w:rsidR="006B78B1" w:rsidRPr="001B4642">
        <w:rPr>
          <w:rFonts w:hint="eastAsia"/>
        </w:rPr>
        <w:t>場合は「否」の□に</w:t>
      </w:r>
      <w:r w:rsidR="006B78B1" w:rsidRPr="001B4642">
        <w:rPr>
          <w:rFonts w:ascii="ＭＳ Ｐゴシック" w:eastAsia="ＭＳ Ｐゴシック" w:hAnsi="ＭＳ Ｐゴシック" w:cs="ＭＳ Ｐゴシック"/>
        </w:rPr>
        <w:t>ㇾ</w:t>
      </w:r>
      <w:r w:rsidR="006B78B1" w:rsidRPr="001B4642">
        <w:rPr>
          <w:rFonts w:hint="eastAsia"/>
        </w:rPr>
        <w:t>点を記入するとともに、不備内容の欄にその内容を記入すること。</w:t>
      </w:r>
    </w:p>
    <w:p w14:paraId="7989BFD2" w14:textId="77777777" w:rsidR="006B78B1" w:rsidRPr="001B4642" w:rsidRDefault="006B78B1" w:rsidP="00EB3E06">
      <w:pPr>
        <w:ind w:left="773" w:hangingChars="400" w:hanging="773"/>
      </w:pPr>
      <w:r w:rsidRPr="001B4642">
        <w:rPr>
          <w:rFonts w:hint="eastAsia"/>
        </w:rPr>
        <w:t xml:space="preserve">　　　２　状況及び措置内容の欄には、点検時の点検項目の状況及び点検の際措置した内容を記入すること。</w:t>
      </w:r>
    </w:p>
    <w:p w14:paraId="3490DBF1" w14:textId="77777777" w:rsidR="006B78B1" w:rsidRPr="001B4642" w:rsidRDefault="006B78B1" w:rsidP="006B78B1">
      <w:r w:rsidRPr="001B4642">
        <w:rPr>
          <w:rFonts w:hint="eastAsia"/>
        </w:rPr>
        <w:t xml:space="preserve">　　　３　該当のない点検項目については、状況及び措置内容の欄に</w:t>
      </w:r>
      <w:r w:rsidR="007C5F7E" w:rsidRPr="001B4642">
        <w:rPr>
          <w:rFonts w:hint="eastAsia"/>
        </w:rPr>
        <w:t>「該当なし」と記入すること。</w:t>
      </w:r>
    </w:p>
    <w:sectPr w:rsidR="006B78B1" w:rsidRPr="001B4642" w:rsidSect="00A6718A">
      <w:pgSz w:w="11906" w:h="16838" w:code="9"/>
      <w:pgMar w:top="1985" w:right="1701" w:bottom="1701" w:left="1701" w:header="851" w:footer="992" w:gutter="0"/>
      <w:cols w:space="425"/>
      <w:docGrid w:type="linesAndChars" w:linePitch="2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21976" w14:textId="77777777" w:rsidR="001E4ECE" w:rsidRDefault="001E4ECE" w:rsidP="00A6718A">
      <w:r>
        <w:separator/>
      </w:r>
    </w:p>
  </w:endnote>
  <w:endnote w:type="continuationSeparator" w:id="0">
    <w:p w14:paraId="0803BE4F" w14:textId="77777777" w:rsidR="001E4ECE" w:rsidRDefault="001E4ECE" w:rsidP="00A6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281BF" w14:textId="77777777" w:rsidR="001E4ECE" w:rsidRDefault="001E4ECE" w:rsidP="00A6718A">
      <w:r>
        <w:separator/>
      </w:r>
    </w:p>
  </w:footnote>
  <w:footnote w:type="continuationSeparator" w:id="0">
    <w:p w14:paraId="5B66402B" w14:textId="77777777" w:rsidR="001E4ECE" w:rsidRDefault="001E4ECE" w:rsidP="00A67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6585C"/>
    <w:multiLevelType w:val="hybridMultilevel"/>
    <w:tmpl w:val="ADDEAA38"/>
    <w:lvl w:ilvl="0" w:tplc="64E06F7E">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93"/>
  <w:drawingGridVerticalSpacing w:val="14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EB"/>
    <w:rsid w:val="00052031"/>
    <w:rsid w:val="000C1C71"/>
    <w:rsid w:val="000E07F5"/>
    <w:rsid w:val="001B4642"/>
    <w:rsid w:val="001E4ECE"/>
    <w:rsid w:val="00212DEB"/>
    <w:rsid w:val="00214D9D"/>
    <w:rsid w:val="003061AE"/>
    <w:rsid w:val="0031532E"/>
    <w:rsid w:val="0035273C"/>
    <w:rsid w:val="00431003"/>
    <w:rsid w:val="004864EB"/>
    <w:rsid w:val="004C294A"/>
    <w:rsid w:val="006B78B1"/>
    <w:rsid w:val="006D11AC"/>
    <w:rsid w:val="00780433"/>
    <w:rsid w:val="00786D49"/>
    <w:rsid w:val="007B2CDB"/>
    <w:rsid w:val="007C5F7E"/>
    <w:rsid w:val="007E490B"/>
    <w:rsid w:val="00924DF2"/>
    <w:rsid w:val="00962869"/>
    <w:rsid w:val="009C758B"/>
    <w:rsid w:val="009F2985"/>
    <w:rsid w:val="00A6718A"/>
    <w:rsid w:val="00AB4616"/>
    <w:rsid w:val="00B542A1"/>
    <w:rsid w:val="00BF31AD"/>
    <w:rsid w:val="00C52D86"/>
    <w:rsid w:val="00C814F8"/>
    <w:rsid w:val="00CC7810"/>
    <w:rsid w:val="00D57899"/>
    <w:rsid w:val="00E1017E"/>
    <w:rsid w:val="00E6195C"/>
    <w:rsid w:val="00EB3E06"/>
    <w:rsid w:val="00EB4C97"/>
    <w:rsid w:val="00F1226F"/>
    <w:rsid w:val="00FC2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640A61"/>
  <w14:defaultImageDpi w14:val="0"/>
  <w15:docId w15:val="{5C4607BC-300C-4558-AA30-1F24F3C4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864E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18A"/>
    <w:pPr>
      <w:tabs>
        <w:tab w:val="center" w:pos="4252"/>
        <w:tab w:val="right" w:pos="8504"/>
      </w:tabs>
      <w:snapToGrid w:val="0"/>
    </w:pPr>
  </w:style>
  <w:style w:type="character" w:customStyle="1" w:styleId="a4">
    <w:name w:val="ヘッダー (文字)"/>
    <w:basedOn w:val="a0"/>
    <w:link w:val="a3"/>
    <w:uiPriority w:val="99"/>
    <w:locked/>
    <w:rsid w:val="00A6718A"/>
    <w:rPr>
      <w:rFonts w:cs="Times New Roman"/>
    </w:rPr>
  </w:style>
  <w:style w:type="paragraph" w:styleId="a5">
    <w:name w:val="footer"/>
    <w:basedOn w:val="a"/>
    <w:link w:val="a6"/>
    <w:uiPriority w:val="99"/>
    <w:unhideWhenUsed/>
    <w:rsid w:val="00A6718A"/>
    <w:pPr>
      <w:tabs>
        <w:tab w:val="center" w:pos="4252"/>
        <w:tab w:val="right" w:pos="8504"/>
      </w:tabs>
      <w:snapToGrid w:val="0"/>
    </w:pPr>
  </w:style>
  <w:style w:type="character" w:customStyle="1" w:styleId="a6">
    <w:name w:val="フッター (文字)"/>
    <w:basedOn w:val="a0"/>
    <w:link w:val="a5"/>
    <w:uiPriority w:val="99"/>
    <w:locked/>
    <w:rsid w:val="00A6718A"/>
    <w:rPr>
      <w:rFonts w:cs="Times New Roman"/>
    </w:rPr>
  </w:style>
  <w:style w:type="table" w:styleId="a7">
    <w:name w:val="Table Grid"/>
    <w:basedOn w:val="a1"/>
    <w:uiPriority w:val="39"/>
    <w:rsid w:val="00A6718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71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榑林 学</cp:lastModifiedBy>
  <cp:revision>2</cp:revision>
  <dcterms:created xsi:type="dcterms:W3CDTF">2019-09-13T09:52:00Z</dcterms:created>
  <dcterms:modified xsi:type="dcterms:W3CDTF">2019-09-13T09:52:00Z</dcterms:modified>
</cp:coreProperties>
</file>